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673B2" w14:textId="76BF9196" w:rsidR="00711125" w:rsidRPr="00711125" w:rsidRDefault="00711125" w:rsidP="00711125">
      <w:pPr>
        <w:autoSpaceDE w:val="0"/>
        <w:autoSpaceDN w:val="0"/>
        <w:adjustRightInd w:val="0"/>
        <w:spacing w:line="276" w:lineRule="auto"/>
        <w:ind w:left="5103" w:firstLine="0"/>
        <w:jc w:val="center"/>
        <w:rPr>
          <w:color w:val="000000"/>
          <w:szCs w:val="24"/>
        </w:rPr>
      </w:pPr>
      <w:bookmarkStart w:id="0" w:name="_GoBack"/>
      <w:bookmarkEnd w:id="0"/>
      <w:r w:rsidRPr="00711125">
        <w:rPr>
          <w:color w:val="000000"/>
          <w:szCs w:val="24"/>
        </w:rPr>
        <w:t>Приложение</w:t>
      </w:r>
    </w:p>
    <w:p w14:paraId="39B1415E" w14:textId="77777777" w:rsidR="00711125" w:rsidRPr="00711125" w:rsidRDefault="00711125" w:rsidP="00711125">
      <w:pPr>
        <w:autoSpaceDE w:val="0"/>
        <w:autoSpaceDN w:val="0"/>
        <w:adjustRightInd w:val="0"/>
        <w:spacing w:line="276" w:lineRule="auto"/>
        <w:ind w:left="5103" w:firstLine="0"/>
        <w:jc w:val="center"/>
        <w:rPr>
          <w:color w:val="000000"/>
          <w:szCs w:val="24"/>
        </w:rPr>
      </w:pPr>
      <w:r w:rsidRPr="00711125">
        <w:rPr>
          <w:color w:val="000000"/>
          <w:szCs w:val="24"/>
        </w:rPr>
        <w:t>к постановлению Администрации</w:t>
      </w:r>
    </w:p>
    <w:p w14:paraId="6025747C" w14:textId="77777777" w:rsidR="00711125" w:rsidRPr="00711125" w:rsidRDefault="00711125" w:rsidP="00711125">
      <w:pPr>
        <w:autoSpaceDE w:val="0"/>
        <w:autoSpaceDN w:val="0"/>
        <w:adjustRightInd w:val="0"/>
        <w:spacing w:line="276" w:lineRule="auto"/>
        <w:ind w:left="5103" w:firstLine="0"/>
        <w:jc w:val="center"/>
        <w:rPr>
          <w:color w:val="000000"/>
          <w:szCs w:val="24"/>
        </w:rPr>
      </w:pPr>
      <w:r w:rsidRPr="00711125">
        <w:rPr>
          <w:color w:val="000000"/>
          <w:szCs w:val="24"/>
        </w:rPr>
        <w:t>Балахнинского муниципального округа</w:t>
      </w:r>
    </w:p>
    <w:p w14:paraId="17F2A1E0" w14:textId="2E411BDB" w:rsidR="00711125" w:rsidRPr="00711125" w:rsidRDefault="00711125" w:rsidP="00711125">
      <w:pPr>
        <w:autoSpaceDE w:val="0"/>
        <w:autoSpaceDN w:val="0"/>
        <w:adjustRightInd w:val="0"/>
        <w:spacing w:line="276" w:lineRule="auto"/>
        <w:ind w:left="5103" w:firstLine="0"/>
        <w:jc w:val="center"/>
        <w:rPr>
          <w:color w:val="000000"/>
          <w:szCs w:val="24"/>
        </w:rPr>
      </w:pPr>
      <w:r w:rsidRPr="00711125">
        <w:rPr>
          <w:color w:val="000000"/>
          <w:szCs w:val="24"/>
        </w:rPr>
        <w:t>Нижегородской области</w:t>
      </w:r>
    </w:p>
    <w:p w14:paraId="5238C645" w14:textId="223B400D" w:rsidR="00711125" w:rsidRPr="00711125" w:rsidRDefault="00711125" w:rsidP="00711125">
      <w:pPr>
        <w:autoSpaceDE w:val="0"/>
        <w:autoSpaceDN w:val="0"/>
        <w:adjustRightInd w:val="0"/>
        <w:spacing w:line="276" w:lineRule="auto"/>
        <w:ind w:left="5103" w:firstLine="0"/>
        <w:jc w:val="center"/>
        <w:rPr>
          <w:color w:val="000000"/>
          <w:szCs w:val="24"/>
        </w:rPr>
      </w:pPr>
      <w:r>
        <w:rPr>
          <w:color w:val="000000"/>
          <w:szCs w:val="24"/>
        </w:rPr>
        <w:t>о</w:t>
      </w:r>
      <w:r w:rsidRPr="00711125">
        <w:rPr>
          <w:color w:val="000000"/>
          <w:szCs w:val="24"/>
        </w:rPr>
        <w:t>т</w:t>
      </w:r>
      <w:r>
        <w:rPr>
          <w:color w:val="000000"/>
          <w:szCs w:val="24"/>
        </w:rPr>
        <w:t xml:space="preserve"> 14.07.</w:t>
      </w:r>
      <w:r w:rsidRPr="00711125">
        <w:rPr>
          <w:color w:val="000000"/>
          <w:szCs w:val="24"/>
        </w:rPr>
        <w:t>2026</w:t>
      </w:r>
      <w:r>
        <w:rPr>
          <w:color w:val="000000"/>
          <w:szCs w:val="24"/>
        </w:rPr>
        <w:t xml:space="preserve"> </w:t>
      </w:r>
      <w:r w:rsidRPr="00711125">
        <w:rPr>
          <w:color w:val="000000"/>
          <w:szCs w:val="24"/>
        </w:rPr>
        <w:t>№</w:t>
      </w:r>
      <w:r>
        <w:rPr>
          <w:color w:val="000000"/>
          <w:szCs w:val="24"/>
        </w:rPr>
        <w:t xml:space="preserve"> 1757</w:t>
      </w:r>
    </w:p>
    <w:p w14:paraId="671B323C" w14:textId="77777777" w:rsidR="00711125" w:rsidRPr="00711125" w:rsidRDefault="00711125" w:rsidP="00711125">
      <w:pPr>
        <w:autoSpaceDE w:val="0"/>
        <w:autoSpaceDN w:val="0"/>
        <w:adjustRightInd w:val="0"/>
        <w:spacing w:line="276" w:lineRule="auto"/>
        <w:ind w:left="5103" w:firstLine="0"/>
        <w:jc w:val="center"/>
        <w:rPr>
          <w:color w:val="000000"/>
          <w:szCs w:val="24"/>
        </w:rPr>
      </w:pPr>
    </w:p>
    <w:p w14:paraId="19631A97" w14:textId="49A6A6C7" w:rsidR="00711125" w:rsidRPr="00711125" w:rsidRDefault="00711125" w:rsidP="00711125">
      <w:pPr>
        <w:autoSpaceDE w:val="0"/>
        <w:autoSpaceDN w:val="0"/>
        <w:adjustRightInd w:val="0"/>
        <w:spacing w:line="276" w:lineRule="auto"/>
        <w:ind w:left="5103" w:firstLine="0"/>
        <w:jc w:val="center"/>
        <w:rPr>
          <w:color w:val="000000"/>
          <w:szCs w:val="24"/>
        </w:rPr>
      </w:pPr>
      <w:r w:rsidRPr="00711125">
        <w:rPr>
          <w:color w:val="000000"/>
          <w:szCs w:val="24"/>
        </w:rPr>
        <w:t>УТВЕРЖДЕН</w:t>
      </w:r>
    </w:p>
    <w:p w14:paraId="09FFD0D3" w14:textId="77777777" w:rsidR="00711125" w:rsidRPr="00711125" w:rsidRDefault="00711125" w:rsidP="00711125">
      <w:pPr>
        <w:autoSpaceDE w:val="0"/>
        <w:autoSpaceDN w:val="0"/>
        <w:adjustRightInd w:val="0"/>
        <w:spacing w:line="276" w:lineRule="auto"/>
        <w:ind w:left="5103" w:firstLine="0"/>
        <w:jc w:val="center"/>
        <w:rPr>
          <w:color w:val="000000"/>
          <w:szCs w:val="24"/>
        </w:rPr>
      </w:pPr>
      <w:r w:rsidRPr="00711125">
        <w:rPr>
          <w:color w:val="000000"/>
          <w:szCs w:val="24"/>
        </w:rPr>
        <w:t>Постановлением Администрации</w:t>
      </w:r>
    </w:p>
    <w:p w14:paraId="35FAEA72" w14:textId="77777777" w:rsidR="00711125" w:rsidRPr="00711125" w:rsidRDefault="00711125" w:rsidP="00711125">
      <w:pPr>
        <w:autoSpaceDE w:val="0"/>
        <w:autoSpaceDN w:val="0"/>
        <w:adjustRightInd w:val="0"/>
        <w:spacing w:line="276" w:lineRule="auto"/>
        <w:ind w:left="5103" w:firstLine="0"/>
        <w:jc w:val="center"/>
        <w:rPr>
          <w:color w:val="000000"/>
          <w:szCs w:val="24"/>
        </w:rPr>
      </w:pPr>
      <w:r w:rsidRPr="00711125">
        <w:rPr>
          <w:color w:val="000000"/>
          <w:szCs w:val="24"/>
        </w:rPr>
        <w:t>Балахнинского муниципального округа</w:t>
      </w:r>
    </w:p>
    <w:p w14:paraId="7600EF4D" w14:textId="05C5B8EC" w:rsidR="00711125" w:rsidRPr="00711125" w:rsidRDefault="00711125" w:rsidP="00711125">
      <w:pPr>
        <w:autoSpaceDE w:val="0"/>
        <w:autoSpaceDN w:val="0"/>
        <w:adjustRightInd w:val="0"/>
        <w:spacing w:line="276" w:lineRule="auto"/>
        <w:ind w:left="5103" w:firstLine="0"/>
        <w:jc w:val="center"/>
        <w:rPr>
          <w:color w:val="000000"/>
          <w:szCs w:val="24"/>
        </w:rPr>
      </w:pPr>
      <w:r w:rsidRPr="00711125">
        <w:rPr>
          <w:color w:val="000000"/>
          <w:szCs w:val="24"/>
        </w:rPr>
        <w:t>Нижегородской области</w:t>
      </w:r>
    </w:p>
    <w:p w14:paraId="1CE95FA6" w14:textId="7D48AE4A" w:rsidR="00711125" w:rsidRPr="00711125" w:rsidRDefault="00711125" w:rsidP="00711125">
      <w:pPr>
        <w:autoSpaceDE w:val="0"/>
        <w:autoSpaceDN w:val="0"/>
        <w:adjustRightInd w:val="0"/>
        <w:spacing w:line="276" w:lineRule="auto"/>
        <w:ind w:left="5103" w:firstLine="0"/>
        <w:jc w:val="center"/>
        <w:rPr>
          <w:color w:val="000000"/>
          <w:szCs w:val="24"/>
        </w:rPr>
      </w:pPr>
      <w:r w:rsidRPr="001E5C28">
        <w:rPr>
          <w:szCs w:val="24"/>
        </w:rPr>
        <w:t>от 20.02.2021 № 200</w:t>
      </w:r>
    </w:p>
    <w:p w14:paraId="400734C1" w14:textId="77777777" w:rsidR="00711125" w:rsidRPr="00711125" w:rsidRDefault="00711125" w:rsidP="00711125">
      <w:pPr>
        <w:autoSpaceDE w:val="0"/>
        <w:autoSpaceDN w:val="0"/>
        <w:spacing w:before="100" w:beforeAutospacing="1" w:after="100" w:afterAutospacing="1" w:line="276" w:lineRule="auto"/>
        <w:jc w:val="center"/>
        <w:rPr>
          <w:szCs w:val="24"/>
        </w:rPr>
      </w:pPr>
      <w:r w:rsidRPr="00711125">
        <w:rPr>
          <w:szCs w:val="24"/>
        </w:rPr>
        <w:t>Состав</w:t>
      </w:r>
    </w:p>
    <w:p w14:paraId="6F7F9498" w14:textId="77777777" w:rsidR="00711125" w:rsidRPr="00711125" w:rsidRDefault="00711125" w:rsidP="00711125">
      <w:pPr>
        <w:autoSpaceDN w:val="0"/>
        <w:spacing w:before="100" w:beforeAutospacing="1" w:after="100" w:afterAutospacing="1" w:line="276" w:lineRule="auto"/>
        <w:ind w:right="-185"/>
        <w:jc w:val="center"/>
        <w:rPr>
          <w:szCs w:val="24"/>
        </w:rPr>
      </w:pPr>
      <w:r w:rsidRPr="00711125">
        <w:rPr>
          <w:szCs w:val="24"/>
        </w:rPr>
        <w:t>Комиссии по предоставлению земельных участков многодетным семьям в собственность бесплатно из земель, находящихся в муниципальной собственности Балахнинского муниципального округа Нижегородской области, а также земельных участков, государственная собственность на которые не разграничена на территории Балахнинского муниципального округа Нижегородской области</w:t>
      </w:r>
    </w:p>
    <w:p w14:paraId="0C748C2C" w14:textId="5614E9F2" w:rsidR="00711125" w:rsidRPr="00711125" w:rsidRDefault="00711125" w:rsidP="00711125">
      <w:pPr>
        <w:tabs>
          <w:tab w:val="left" w:pos="0"/>
        </w:tabs>
        <w:spacing w:line="276" w:lineRule="auto"/>
        <w:ind w:left="-142" w:firstLine="568"/>
        <w:rPr>
          <w:szCs w:val="24"/>
        </w:rPr>
      </w:pPr>
      <w:r w:rsidRPr="00711125">
        <w:rPr>
          <w:szCs w:val="24"/>
        </w:rPr>
        <w:t>«</w:t>
      </w:r>
      <w:r w:rsidRPr="00711125">
        <w:rPr>
          <w:szCs w:val="24"/>
          <w:u w:val="single"/>
        </w:rPr>
        <w:t>Председатель комиссии</w:t>
      </w:r>
      <w:r w:rsidRPr="00711125">
        <w:rPr>
          <w:szCs w:val="24"/>
        </w:rPr>
        <w:t>:</w:t>
      </w:r>
    </w:p>
    <w:p w14:paraId="6E323EAF" w14:textId="43050E76" w:rsidR="00711125" w:rsidRPr="00711125" w:rsidRDefault="00711125" w:rsidP="00711125">
      <w:pPr>
        <w:tabs>
          <w:tab w:val="left" w:pos="0"/>
        </w:tabs>
        <w:spacing w:line="276" w:lineRule="auto"/>
        <w:ind w:left="-142" w:firstLine="568"/>
        <w:rPr>
          <w:szCs w:val="24"/>
        </w:rPr>
      </w:pPr>
      <w:proofErr w:type="spellStart"/>
      <w:r w:rsidRPr="00711125">
        <w:rPr>
          <w:szCs w:val="24"/>
        </w:rPr>
        <w:t>Чагаев</w:t>
      </w:r>
      <w:proofErr w:type="spellEnd"/>
      <w:r w:rsidRPr="00711125">
        <w:rPr>
          <w:szCs w:val="24"/>
        </w:rPr>
        <w:t xml:space="preserve"> А.А. - заместитель главы администрации</w:t>
      </w:r>
      <w:r>
        <w:rPr>
          <w:szCs w:val="24"/>
        </w:rPr>
        <w:t xml:space="preserve"> </w:t>
      </w:r>
      <w:r w:rsidRPr="00711125">
        <w:rPr>
          <w:szCs w:val="24"/>
        </w:rPr>
        <w:t xml:space="preserve">Балахнинского муниципального округа </w:t>
      </w:r>
    </w:p>
    <w:p w14:paraId="189BC373" w14:textId="77777777" w:rsidR="00711125" w:rsidRPr="00711125" w:rsidRDefault="00711125" w:rsidP="00711125">
      <w:pPr>
        <w:tabs>
          <w:tab w:val="left" w:pos="0"/>
        </w:tabs>
        <w:spacing w:line="276" w:lineRule="auto"/>
        <w:ind w:left="-142" w:firstLine="568"/>
        <w:rPr>
          <w:szCs w:val="24"/>
        </w:rPr>
      </w:pPr>
      <w:r w:rsidRPr="00711125">
        <w:rPr>
          <w:szCs w:val="24"/>
          <w:u w:val="single"/>
        </w:rPr>
        <w:t>Заместитель председателя комиссии</w:t>
      </w:r>
      <w:r w:rsidRPr="00711125">
        <w:rPr>
          <w:szCs w:val="24"/>
        </w:rPr>
        <w:t>:</w:t>
      </w:r>
    </w:p>
    <w:p w14:paraId="2AA5E0A1" w14:textId="4802AB57" w:rsidR="00711125" w:rsidRPr="00711125" w:rsidRDefault="00711125" w:rsidP="00711125">
      <w:pPr>
        <w:tabs>
          <w:tab w:val="left" w:pos="0"/>
        </w:tabs>
        <w:spacing w:line="276" w:lineRule="auto"/>
        <w:ind w:left="-142" w:firstLine="568"/>
        <w:rPr>
          <w:szCs w:val="24"/>
        </w:rPr>
      </w:pPr>
      <w:r w:rsidRPr="00711125">
        <w:rPr>
          <w:szCs w:val="24"/>
        </w:rPr>
        <w:t>Власова Ю.В. - председатель комитета по управлению муниципальным имуществом</w:t>
      </w:r>
      <w:r>
        <w:rPr>
          <w:szCs w:val="24"/>
        </w:rPr>
        <w:t xml:space="preserve"> </w:t>
      </w:r>
      <w:r w:rsidRPr="00711125">
        <w:rPr>
          <w:szCs w:val="24"/>
        </w:rPr>
        <w:t>и земельными ресурсами администрации Балахнинского муниципального округа</w:t>
      </w:r>
    </w:p>
    <w:p w14:paraId="38A74FC3" w14:textId="77777777" w:rsidR="00711125" w:rsidRPr="00711125" w:rsidRDefault="00711125" w:rsidP="00711125">
      <w:pPr>
        <w:tabs>
          <w:tab w:val="left" w:pos="0"/>
        </w:tabs>
        <w:spacing w:line="276" w:lineRule="auto"/>
        <w:ind w:left="-142" w:firstLine="568"/>
        <w:rPr>
          <w:szCs w:val="24"/>
        </w:rPr>
      </w:pPr>
      <w:r w:rsidRPr="00711125">
        <w:rPr>
          <w:szCs w:val="24"/>
          <w:u w:val="single"/>
        </w:rPr>
        <w:t>Члены комиссии</w:t>
      </w:r>
      <w:r w:rsidRPr="00711125">
        <w:rPr>
          <w:szCs w:val="24"/>
        </w:rPr>
        <w:t>:</w:t>
      </w:r>
    </w:p>
    <w:p w14:paraId="05ABCC6D" w14:textId="659C7DE8" w:rsidR="00711125" w:rsidRPr="00711125" w:rsidRDefault="00711125" w:rsidP="00711125">
      <w:pPr>
        <w:tabs>
          <w:tab w:val="left" w:pos="0"/>
        </w:tabs>
        <w:spacing w:line="276" w:lineRule="auto"/>
        <w:ind w:left="-142" w:firstLine="568"/>
        <w:rPr>
          <w:szCs w:val="24"/>
        </w:rPr>
      </w:pPr>
      <w:r w:rsidRPr="00711125">
        <w:rPr>
          <w:szCs w:val="24"/>
        </w:rPr>
        <w:t>Гришина С.С. – заместитель председателя комитета по управлению муниципальным имуществом</w:t>
      </w:r>
      <w:r>
        <w:rPr>
          <w:szCs w:val="24"/>
        </w:rPr>
        <w:t xml:space="preserve"> </w:t>
      </w:r>
      <w:r w:rsidRPr="00711125">
        <w:rPr>
          <w:szCs w:val="24"/>
        </w:rPr>
        <w:t xml:space="preserve">и земельными ресурсами администрации Балахнинского муниципального округа </w:t>
      </w:r>
    </w:p>
    <w:p w14:paraId="2ACE2A3F" w14:textId="77777777" w:rsidR="00711125" w:rsidRPr="00711125" w:rsidRDefault="00711125" w:rsidP="00711125">
      <w:pPr>
        <w:tabs>
          <w:tab w:val="left" w:pos="0"/>
        </w:tabs>
        <w:spacing w:line="276" w:lineRule="auto"/>
        <w:ind w:left="-142" w:firstLine="568"/>
        <w:rPr>
          <w:szCs w:val="24"/>
        </w:rPr>
      </w:pPr>
      <w:proofErr w:type="spellStart"/>
      <w:r w:rsidRPr="00711125">
        <w:rPr>
          <w:szCs w:val="24"/>
        </w:rPr>
        <w:t>Слотова</w:t>
      </w:r>
      <w:proofErr w:type="spellEnd"/>
      <w:r w:rsidRPr="00711125">
        <w:rPr>
          <w:szCs w:val="24"/>
        </w:rPr>
        <w:t xml:space="preserve"> Т.Н. – консультант комитета по управлению муниципальным имуществом и земельными ресурсами администрации Балахнинского муниципального округа</w:t>
      </w:r>
    </w:p>
    <w:p w14:paraId="423772A7" w14:textId="77777777" w:rsidR="00711125" w:rsidRPr="00711125" w:rsidRDefault="00711125" w:rsidP="00711125">
      <w:pPr>
        <w:tabs>
          <w:tab w:val="left" w:pos="0"/>
        </w:tabs>
        <w:spacing w:line="276" w:lineRule="auto"/>
        <w:ind w:left="-142" w:firstLine="568"/>
        <w:rPr>
          <w:szCs w:val="24"/>
        </w:rPr>
      </w:pPr>
      <w:r w:rsidRPr="00711125">
        <w:rPr>
          <w:szCs w:val="24"/>
        </w:rPr>
        <w:t xml:space="preserve">Лукьянова М.Л. – председатель правового комитета администрации Балахнинского муниципального округа </w:t>
      </w:r>
    </w:p>
    <w:p w14:paraId="64363A3F" w14:textId="77B10718" w:rsidR="00711125" w:rsidRPr="00711125" w:rsidRDefault="00711125" w:rsidP="00711125">
      <w:pPr>
        <w:tabs>
          <w:tab w:val="left" w:pos="0"/>
        </w:tabs>
        <w:spacing w:line="276" w:lineRule="auto"/>
        <w:ind w:left="-142" w:firstLine="568"/>
        <w:rPr>
          <w:szCs w:val="24"/>
        </w:rPr>
      </w:pPr>
      <w:r w:rsidRPr="00711125">
        <w:rPr>
          <w:szCs w:val="24"/>
        </w:rPr>
        <w:t>Фролов Ф.С. –</w:t>
      </w:r>
      <w:r>
        <w:rPr>
          <w:szCs w:val="24"/>
        </w:rPr>
        <w:t xml:space="preserve"> </w:t>
      </w:r>
      <w:r w:rsidRPr="00711125">
        <w:rPr>
          <w:szCs w:val="24"/>
        </w:rPr>
        <w:t>начальник</w:t>
      </w:r>
      <w:r>
        <w:rPr>
          <w:szCs w:val="24"/>
        </w:rPr>
        <w:t xml:space="preserve"> </w:t>
      </w:r>
      <w:r w:rsidRPr="00711125">
        <w:rPr>
          <w:szCs w:val="24"/>
        </w:rPr>
        <w:t>управления архитектуры, градостроительства и землепользования администрации Балахнинского муниципального округа</w:t>
      </w:r>
    </w:p>
    <w:p w14:paraId="0F656AF7" w14:textId="77777777" w:rsidR="00711125" w:rsidRPr="00711125" w:rsidRDefault="00711125" w:rsidP="00711125">
      <w:pPr>
        <w:tabs>
          <w:tab w:val="left" w:pos="0"/>
        </w:tabs>
        <w:spacing w:line="276" w:lineRule="auto"/>
        <w:ind w:left="-142" w:firstLine="568"/>
        <w:rPr>
          <w:szCs w:val="24"/>
          <w:u w:val="single"/>
        </w:rPr>
      </w:pPr>
      <w:r w:rsidRPr="00711125">
        <w:rPr>
          <w:szCs w:val="24"/>
          <w:u w:val="single"/>
        </w:rPr>
        <w:t>Секретарь комиссии:</w:t>
      </w:r>
    </w:p>
    <w:p w14:paraId="40C544AC" w14:textId="48DD49EB" w:rsidR="00711125" w:rsidRPr="00711125" w:rsidRDefault="00711125" w:rsidP="00711125">
      <w:pPr>
        <w:tabs>
          <w:tab w:val="left" w:pos="0"/>
        </w:tabs>
        <w:spacing w:line="276" w:lineRule="auto"/>
        <w:ind w:left="-142" w:firstLine="568"/>
        <w:rPr>
          <w:color w:val="000000"/>
          <w:szCs w:val="24"/>
        </w:rPr>
      </w:pPr>
      <w:proofErr w:type="spellStart"/>
      <w:r w:rsidRPr="00711125">
        <w:rPr>
          <w:szCs w:val="24"/>
        </w:rPr>
        <w:t>Процевитая</w:t>
      </w:r>
      <w:proofErr w:type="spellEnd"/>
      <w:r w:rsidRPr="00711125">
        <w:rPr>
          <w:szCs w:val="24"/>
        </w:rPr>
        <w:t xml:space="preserve"> Т.А. - консультант комитета по управлению муниципальным имуществом</w:t>
      </w:r>
      <w:r>
        <w:rPr>
          <w:szCs w:val="24"/>
        </w:rPr>
        <w:t xml:space="preserve"> </w:t>
      </w:r>
      <w:r w:rsidRPr="00711125">
        <w:rPr>
          <w:szCs w:val="24"/>
        </w:rPr>
        <w:t>и земельными ресурсами администрации Балахнинского муниципального округа».</w:t>
      </w:r>
    </w:p>
    <w:p w14:paraId="23F6A9A4" w14:textId="77777777" w:rsidR="00A27ADF" w:rsidRPr="00711125" w:rsidRDefault="00A27ADF" w:rsidP="00711125">
      <w:pPr>
        <w:ind w:left="4956" w:firstLine="0"/>
        <w:jc w:val="center"/>
        <w:rPr>
          <w:szCs w:val="24"/>
        </w:rPr>
      </w:pPr>
    </w:p>
    <w:sectPr w:rsidR="00A27ADF" w:rsidRPr="00711125" w:rsidSect="00711125">
      <w:pgSz w:w="11907" w:h="16840" w:code="9"/>
      <w:pgMar w:top="-851" w:right="850" w:bottom="-568" w:left="1418" w:header="851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5A335" w14:textId="77777777" w:rsidR="005C57E1" w:rsidRDefault="005C57E1" w:rsidP="007F0268">
      <w:r>
        <w:separator/>
      </w:r>
    </w:p>
  </w:endnote>
  <w:endnote w:type="continuationSeparator" w:id="0">
    <w:p w14:paraId="5A72BFCE" w14:textId="77777777" w:rsidR="005C57E1" w:rsidRDefault="005C57E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59EC9" w14:textId="77777777" w:rsidR="005C57E1" w:rsidRDefault="005C57E1" w:rsidP="007F0268">
      <w:r>
        <w:separator/>
      </w:r>
    </w:p>
  </w:footnote>
  <w:footnote w:type="continuationSeparator" w:id="0">
    <w:p w14:paraId="33CA4FED" w14:textId="77777777" w:rsidR="005C57E1" w:rsidRDefault="005C57E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13D77F0"/>
    <w:multiLevelType w:val="multilevel"/>
    <w:tmpl w:val="F7FC2D3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A4634F"/>
    <w:multiLevelType w:val="hybridMultilevel"/>
    <w:tmpl w:val="1ACC42EA"/>
    <w:lvl w:ilvl="0" w:tplc="82CEB88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6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8">
    <w:nsid w:val="44606BA4"/>
    <w:multiLevelType w:val="hybridMultilevel"/>
    <w:tmpl w:val="979CA0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2">
    <w:nsid w:val="4AE0362F"/>
    <w:multiLevelType w:val="hybridMultilevel"/>
    <w:tmpl w:val="12D4D4F8"/>
    <w:lvl w:ilvl="0" w:tplc="2980A25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8B31B68"/>
    <w:multiLevelType w:val="hybridMultilevel"/>
    <w:tmpl w:val="7894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A36442"/>
    <w:multiLevelType w:val="hybridMultilevel"/>
    <w:tmpl w:val="05DE7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E7208"/>
    <w:multiLevelType w:val="hybridMultilevel"/>
    <w:tmpl w:val="0180E47E"/>
    <w:lvl w:ilvl="0" w:tplc="EDEAC01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1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40C3AB2"/>
    <w:multiLevelType w:val="hybridMultilevel"/>
    <w:tmpl w:val="644084E8"/>
    <w:lvl w:ilvl="0" w:tplc="36B4F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>
    <w:nsid w:val="7E636127"/>
    <w:multiLevelType w:val="hybridMultilevel"/>
    <w:tmpl w:val="D578E2C2"/>
    <w:lvl w:ilvl="0" w:tplc="2C0C19D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26"/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4"/>
  </w:num>
  <w:num w:numId="12">
    <w:abstractNumId w:val="17"/>
  </w:num>
  <w:num w:numId="13">
    <w:abstractNumId w:val="16"/>
  </w:num>
  <w:num w:numId="14">
    <w:abstractNumId w:val="4"/>
  </w:num>
  <w:num w:numId="15">
    <w:abstractNumId w:val="12"/>
  </w:num>
  <w:num w:numId="16">
    <w:abstractNumId w:val="28"/>
  </w:num>
  <w:num w:numId="17">
    <w:abstractNumId w:val="23"/>
  </w:num>
  <w:num w:numId="18">
    <w:abstractNumId w:val="15"/>
  </w:num>
  <w:num w:numId="19">
    <w:abstractNumId w:val="3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4"/>
  </w:num>
  <w:num w:numId="23">
    <w:abstractNumId w:val="19"/>
  </w:num>
  <w:num w:numId="24">
    <w:abstractNumId w:val="9"/>
  </w:num>
  <w:num w:numId="25">
    <w:abstractNumId w:val="22"/>
  </w:num>
  <w:num w:numId="26">
    <w:abstractNumId w:val="25"/>
  </w:num>
  <w:num w:numId="27">
    <w:abstractNumId w:val="11"/>
  </w:num>
  <w:num w:numId="28">
    <w:abstractNumId w:val="30"/>
  </w:num>
  <w:num w:numId="29">
    <w:abstractNumId w:val="10"/>
  </w:num>
  <w:num w:numId="30">
    <w:abstractNumId w:val="29"/>
  </w:num>
  <w:num w:numId="31">
    <w:abstractNumId w:val="21"/>
  </w:num>
  <w:num w:numId="32">
    <w:abstractNumId w:val="34"/>
  </w:num>
  <w:num w:numId="33">
    <w:abstractNumId w:val="32"/>
  </w:num>
  <w:num w:numId="3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12D5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5A7"/>
    <w:rsid w:val="0005280B"/>
    <w:rsid w:val="00054387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C43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0E7B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1D69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B7BD9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097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0E48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2D33"/>
    <w:rsid w:val="001132BA"/>
    <w:rsid w:val="00113522"/>
    <w:rsid w:val="001135F9"/>
    <w:rsid w:val="00114E92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835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071"/>
    <w:rsid w:val="0015362C"/>
    <w:rsid w:val="0015399A"/>
    <w:rsid w:val="00153FCE"/>
    <w:rsid w:val="0015407D"/>
    <w:rsid w:val="00154E00"/>
    <w:rsid w:val="00154EA3"/>
    <w:rsid w:val="00155399"/>
    <w:rsid w:val="00155F0B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DFC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585F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15B8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5C28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495"/>
    <w:rsid w:val="002216C3"/>
    <w:rsid w:val="00221BD2"/>
    <w:rsid w:val="00221D99"/>
    <w:rsid w:val="0022220A"/>
    <w:rsid w:val="0022284D"/>
    <w:rsid w:val="00224226"/>
    <w:rsid w:val="00224AC3"/>
    <w:rsid w:val="00226A7B"/>
    <w:rsid w:val="0022741D"/>
    <w:rsid w:val="0022743A"/>
    <w:rsid w:val="002277F3"/>
    <w:rsid w:val="00230769"/>
    <w:rsid w:val="00230FEA"/>
    <w:rsid w:val="00231272"/>
    <w:rsid w:val="0023135F"/>
    <w:rsid w:val="00231A8A"/>
    <w:rsid w:val="002324A4"/>
    <w:rsid w:val="00233426"/>
    <w:rsid w:val="002338CB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6A2"/>
    <w:rsid w:val="00246855"/>
    <w:rsid w:val="00246E24"/>
    <w:rsid w:val="0024712C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6A69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1904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1DD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08F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AC9"/>
    <w:rsid w:val="00352BD5"/>
    <w:rsid w:val="00353838"/>
    <w:rsid w:val="003543F1"/>
    <w:rsid w:val="0035461F"/>
    <w:rsid w:val="00355A9F"/>
    <w:rsid w:val="00357472"/>
    <w:rsid w:val="0036014E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1054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A60F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6AB8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55C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056C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178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38D5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53CD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2D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2FF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3C4E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2C28"/>
    <w:rsid w:val="00554646"/>
    <w:rsid w:val="00554B85"/>
    <w:rsid w:val="00555530"/>
    <w:rsid w:val="0055556A"/>
    <w:rsid w:val="0055572F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168B"/>
    <w:rsid w:val="00592818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4936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0C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94A"/>
    <w:rsid w:val="005C1A8A"/>
    <w:rsid w:val="005C1F46"/>
    <w:rsid w:val="005C2A38"/>
    <w:rsid w:val="005C2E68"/>
    <w:rsid w:val="005C3D02"/>
    <w:rsid w:val="005C4667"/>
    <w:rsid w:val="005C5759"/>
    <w:rsid w:val="005C57E1"/>
    <w:rsid w:val="005C5F98"/>
    <w:rsid w:val="005C6C29"/>
    <w:rsid w:val="005C72C2"/>
    <w:rsid w:val="005C7310"/>
    <w:rsid w:val="005C762D"/>
    <w:rsid w:val="005C7DB7"/>
    <w:rsid w:val="005D022E"/>
    <w:rsid w:val="005D02BE"/>
    <w:rsid w:val="005D0AA6"/>
    <w:rsid w:val="005D1002"/>
    <w:rsid w:val="005D18FC"/>
    <w:rsid w:val="005D26CB"/>
    <w:rsid w:val="005D2FEC"/>
    <w:rsid w:val="005D3972"/>
    <w:rsid w:val="005D45FD"/>
    <w:rsid w:val="005D4819"/>
    <w:rsid w:val="005D50ED"/>
    <w:rsid w:val="005D56DD"/>
    <w:rsid w:val="005D5D17"/>
    <w:rsid w:val="005D5DA9"/>
    <w:rsid w:val="005D6A4F"/>
    <w:rsid w:val="005D7FDB"/>
    <w:rsid w:val="005E0B01"/>
    <w:rsid w:val="005E11FB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3C6A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5D2C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6F0C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717"/>
    <w:rsid w:val="00636E2E"/>
    <w:rsid w:val="006370D2"/>
    <w:rsid w:val="006376AB"/>
    <w:rsid w:val="006379DC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E78"/>
    <w:rsid w:val="00655F23"/>
    <w:rsid w:val="006563CD"/>
    <w:rsid w:val="0065715D"/>
    <w:rsid w:val="006571F9"/>
    <w:rsid w:val="006577AD"/>
    <w:rsid w:val="00657876"/>
    <w:rsid w:val="00657FB1"/>
    <w:rsid w:val="00660A97"/>
    <w:rsid w:val="006621B1"/>
    <w:rsid w:val="006626B4"/>
    <w:rsid w:val="00662CA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39FD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125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227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689E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4BDC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1C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8E8"/>
    <w:rsid w:val="007C7E82"/>
    <w:rsid w:val="007D00F9"/>
    <w:rsid w:val="007D085C"/>
    <w:rsid w:val="007D159F"/>
    <w:rsid w:val="007D17AF"/>
    <w:rsid w:val="007D22B9"/>
    <w:rsid w:val="007D2A08"/>
    <w:rsid w:val="007D2F8C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5FCB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07126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2C8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09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5B3A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A50"/>
    <w:rsid w:val="00873CD5"/>
    <w:rsid w:val="00875991"/>
    <w:rsid w:val="00875D50"/>
    <w:rsid w:val="0087626B"/>
    <w:rsid w:val="00876EC8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24C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1A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6967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0F5A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35B8D"/>
    <w:rsid w:val="00936126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524A"/>
    <w:rsid w:val="009D6319"/>
    <w:rsid w:val="009D6770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ADF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393"/>
    <w:rsid w:val="00A55CE7"/>
    <w:rsid w:val="00A56E1D"/>
    <w:rsid w:val="00A571CE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7B5"/>
    <w:rsid w:val="00A708CF"/>
    <w:rsid w:val="00A70B50"/>
    <w:rsid w:val="00A70CAF"/>
    <w:rsid w:val="00A715AC"/>
    <w:rsid w:val="00A72415"/>
    <w:rsid w:val="00A72C7A"/>
    <w:rsid w:val="00A73E59"/>
    <w:rsid w:val="00A74020"/>
    <w:rsid w:val="00A74DC8"/>
    <w:rsid w:val="00A758FA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0EF1"/>
    <w:rsid w:val="00B22FDA"/>
    <w:rsid w:val="00B232C0"/>
    <w:rsid w:val="00B23C5C"/>
    <w:rsid w:val="00B24D7A"/>
    <w:rsid w:val="00B2513F"/>
    <w:rsid w:val="00B26E4F"/>
    <w:rsid w:val="00B2761E"/>
    <w:rsid w:val="00B30877"/>
    <w:rsid w:val="00B31215"/>
    <w:rsid w:val="00B3182E"/>
    <w:rsid w:val="00B31C37"/>
    <w:rsid w:val="00B322A1"/>
    <w:rsid w:val="00B327F9"/>
    <w:rsid w:val="00B3593E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7797A"/>
    <w:rsid w:val="00B80810"/>
    <w:rsid w:val="00B80A7D"/>
    <w:rsid w:val="00B81C1F"/>
    <w:rsid w:val="00B84623"/>
    <w:rsid w:val="00B8546D"/>
    <w:rsid w:val="00B86112"/>
    <w:rsid w:val="00B86CFE"/>
    <w:rsid w:val="00B8785C"/>
    <w:rsid w:val="00B91B08"/>
    <w:rsid w:val="00B926F6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04F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2024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1F6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65A1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81F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321F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5552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19AF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1A8"/>
    <w:rsid w:val="00CE1A05"/>
    <w:rsid w:val="00CE1A59"/>
    <w:rsid w:val="00CE2595"/>
    <w:rsid w:val="00CE2A59"/>
    <w:rsid w:val="00CE2EFB"/>
    <w:rsid w:val="00CE3BF1"/>
    <w:rsid w:val="00CE449C"/>
    <w:rsid w:val="00CE45E5"/>
    <w:rsid w:val="00CE5232"/>
    <w:rsid w:val="00CE7354"/>
    <w:rsid w:val="00CE78C6"/>
    <w:rsid w:val="00CE7C32"/>
    <w:rsid w:val="00CE7D96"/>
    <w:rsid w:val="00CF0376"/>
    <w:rsid w:val="00CF03AB"/>
    <w:rsid w:val="00CF14B1"/>
    <w:rsid w:val="00CF1974"/>
    <w:rsid w:val="00CF1DF2"/>
    <w:rsid w:val="00CF48AF"/>
    <w:rsid w:val="00CF5A65"/>
    <w:rsid w:val="00CF5ABD"/>
    <w:rsid w:val="00CF5D6B"/>
    <w:rsid w:val="00CF613F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9E6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094C"/>
    <w:rsid w:val="00D51174"/>
    <w:rsid w:val="00D51A8D"/>
    <w:rsid w:val="00D52007"/>
    <w:rsid w:val="00D52686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36C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6CD1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0F52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384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4CC"/>
    <w:rsid w:val="00DD56CB"/>
    <w:rsid w:val="00DE08BC"/>
    <w:rsid w:val="00DE0B26"/>
    <w:rsid w:val="00DE1B2F"/>
    <w:rsid w:val="00DE21F7"/>
    <w:rsid w:val="00DE27B4"/>
    <w:rsid w:val="00DE2A57"/>
    <w:rsid w:val="00DE3CF9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014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3A37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2A79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85E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6F7F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1D19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09A9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3CA3"/>
    <w:rsid w:val="00F74C19"/>
    <w:rsid w:val="00F7502C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95CA4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658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uiPriority w:val="99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uiPriority w:val="99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28EC3-6CDE-47EC-BCF8-DF66EF573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2026-07-14T11:47:00Z</dcterms:created>
  <dcterms:modified xsi:type="dcterms:W3CDTF">2026-07-14T11:47:00Z</dcterms:modified>
</cp:coreProperties>
</file>